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val="0"/>
        <w:spacing w:before="60" w:beforeAutospacing="0" w:after="60" w:afterAutospacing="0" w:line="315" w:lineRule="atLeast"/>
        <w:ind w:left="0" w:right="0" w:firstLine="0"/>
        <w:jc w:val="center"/>
        <w:rPr>
          <w:rFonts w:hint="eastAsia" w:ascii="宋体" w:hAnsi="宋体" w:eastAsia="宋体" w:cs="宋体"/>
          <w:b/>
          <w:bCs/>
          <w:i w:val="0"/>
          <w:iCs w:val="0"/>
          <w:caps w:val="0"/>
          <w:color w:val="auto"/>
          <w:spacing w:val="0"/>
          <w:sz w:val="22"/>
          <w:szCs w:val="22"/>
        </w:rPr>
      </w:pPr>
      <w:r>
        <w:rPr>
          <w:rStyle w:val="7"/>
          <w:rFonts w:ascii="黑体" w:hAnsi="宋体" w:eastAsia="黑体" w:cs="黑体"/>
          <w:b/>
          <w:bCs/>
          <w:i w:val="0"/>
          <w:iCs w:val="0"/>
          <w:caps w:val="0"/>
          <w:color w:val="auto"/>
          <w:spacing w:val="0"/>
          <w:sz w:val="56"/>
          <w:szCs w:val="56"/>
        </w:rPr>
        <w:t>招</w:t>
      </w:r>
      <w:r>
        <w:rPr>
          <w:rStyle w:val="7"/>
          <w:rFonts w:hint="eastAsia" w:ascii="黑体" w:hAnsi="宋体" w:eastAsia="黑体" w:cs="黑体"/>
          <w:b/>
          <w:bCs/>
          <w:i w:val="0"/>
          <w:iCs w:val="0"/>
          <w:caps w:val="0"/>
          <w:color w:val="auto"/>
          <w:spacing w:val="0"/>
          <w:sz w:val="56"/>
          <w:szCs w:val="56"/>
        </w:rPr>
        <w:t> 聘 简 章</w:t>
      </w:r>
    </w:p>
    <w:p>
      <w:pPr>
        <w:pStyle w:val="4"/>
        <w:keepNext w:val="0"/>
        <w:keepLines w:val="0"/>
        <w:widowControl/>
        <w:suppressLineNumbers w:val="0"/>
        <w:wordWrap w:val="0"/>
        <w:spacing w:before="60" w:beforeAutospacing="0" w:after="60" w:afterAutospacing="0" w:line="336" w:lineRule="atLeast"/>
        <w:ind w:left="0" w:right="0" w:firstLine="0"/>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新疆雅澳科技面向社会和全国各大高校招聘以下人才：</w:t>
      </w:r>
    </w:p>
    <w:tbl>
      <w:tblPr>
        <w:tblStyle w:val="5"/>
        <w:tblW w:w="917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98"/>
        <w:gridCol w:w="1001"/>
        <w:gridCol w:w="2078"/>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4" w:hRule="atLeast"/>
        </w:trPr>
        <w:tc>
          <w:tcPr>
            <w:tcW w:w="349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84" w:right="0" w:firstLine="192"/>
              <w:jc w:val="center"/>
              <w:rPr>
                <w:rFonts w:hint="eastAsia" w:ascii="宋体" w:hAnsi="宋体" w:eastAsia="宋体" w:cs="宋体"/>
                <w:color w:val="auto"/>
                <w:sz w:val="22"/>
                <w:szCs w:val="22"/>
              </w:rPr>
            </w:pPr>
            <w:r>
              <w:rPr>
                <w:rStyle w:val="7"/>
                <w:rFonts w:hint="eastAsia" w:ascii="宋体" w:hAnsi="宋体" w:eastAsia="宋体" w:cs="宋体"/>
                <w:b/>
                <w:bCs/>
                <w:i w:val="0"/>
                <w:iCs w:val="0"/>
                <w:caps w:val="0"/>
                <w:color w:val="auto"/>
                <w:spacing w:val="0"/>
                <w:sz w:val="24"/>
                <w:szCs w:val="24"/>
              </w:rPr>
              <w:t>专  业</w:t>
            </w:r>
          </w:p>
        </w:tc>
        <w:tc>
          <w:tcPr>
            <w:tcW w:w="1001"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Style w:val="7"/>
                <w:rFonts w:hint="eastAsia" w:ascii="宋体" w:hAnsi="宋体" w:eastAsia="宋体" w:cs="宋体"/>
                <w:b/>
                <w:bCs/>
                <w:i w:val="0"/>
                <w:iCs w:val="0"/>
                <w:caps w:val="0"/>
                <w:color w:val="auto"/>
                <w:spacing w:val="0"/>
                <w:sz w:val="24"/>
                <w:szCs w:val="24"/>
              </w:rPr>
              <w:t>人 数</w:t>
            </w:r>
          </w:p>
        </w:tc>
        <w:tc>
          <w:tcPr>
            <w:tcW w:w="207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Style w:val="7"/>
                <w:rFonts w:hint="eastAsia" w:ascii="宋体" w:hAnsi="宋体" w:eastAsia="宋体" w:cs="宋体"/>
                <w:b/>
                <w:bCs/>
                <w:i w:val="0"/>
                <w:iCs w:val="0"/>
                <w:caps w:val="0"/>
                <w:color w:val="auto"/>
                <w:spacing w:val="0"/>
                <w:sz w:val="24"/>
                <w:szCs w:val="24"/>
              </w:rPr>
              <w:t>学  历</w:t>
            </w:r>
          </w:p>
        </w:tc>
        <w:tc>
          <w:tcPr>
            <w:tcW w:w="2601"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Style w:val="7"/>
                <w:rFonts w:hint="eastAsia" w:ascii="宋体" w:hAnsi="宋体" w:eastAsia="宋体" w:cs="宋体"/>
                <w:b/>
                <w:bCs/>
                <w:i w:val="0"/>
                <w:iCs w:val="0"/>
                <w:caps w:val="0"/>
                <w:color w:val="auto"/>
                <w:spacing w:val="0"/>
                <w:sz w:val="24"/>
                <w:szCs w:val="24"/>
              </w:rP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trPr>
        <w:tc>
          <w:tcPr>
            <w:tcW w:w="3498"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left"/>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应用化学/化学工程与工艺</w:t>
            </w:r>
          </w:p>
        </w:tc>
        <w:tc>
          <w:tcPr>
            <w:tcW w:w="100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lang w:val="en-US" w:eastAsia="zh-CN"/>
              </w:rPr>
              <w:t>5</w:t>
            </w:r>
            <w:r>
              <w:rPr>
                <w:rFonts w:hint="eastAsia" w:ascii="宋体" w:hAnsi="宋体" w:eastAsia="宋体" w:cs="宋体"/>
                <w:i w:val="0"/>
                <w:iCs w:val="0"/>
                <w:caps w:val="0"/>
                <w:color w:val="auto"/>
                <w:spacing w:val="0"/>
                <w:sz w:val="24"/>
                <w:szCs w:val="24"/>
              </w:rPr>
              <w:t>名</w:t>
            </w:r>
          </w:p>
        </w:tc>
        <w:tc>
          <w:tcPr>
            <w:tcW w:w="207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大专、本科学历</w:t>
            </w:r>
          </w:p>
        </w:tc>
        <w:tc>
          <w:tcPr>
            <w:tcW w:w="260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应、历届毕业生均可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49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left"/>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机械设计制造及其自动化</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名</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大专、本科学历</w:t>
            </w:r>
          </w:p>
        </w:tc>
        <w:tc>
          <w:tcPr>
            <w:tcW w:w="260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应、历届毕业生均可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9" w:hRule="atLeast"/>
        </w:trPr>
        <w:tc>
          <w:tcPr>
            <w:tcW w:w="349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left"/>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lang w:eastAsia="zh-CN"/>
              </w:rPr>
              <w:t>安全工程</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right="0"/>
              <w:jc w:val="center"/>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1名</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iCs w:val="0"/>
                <w:caps w:val="0"/>
                <w:color w:val="auto"/>
                <w:spacing w:val="0"/>
                <w:sz w:val="24"/>
                <w:szCs w:val="24"/>
              </w:rPr>
              <w:t>大专、本科学历</w:t>
            </w:r>
          </w:p>
        </w:tc>
        <w:tc>
          <w:tcPr>
            <w:tcW w:w="260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36" w:lineRule="atLeast"/>
              <w:ind w:left="0" w:leftChars="0" w:right="0" w:rightChars="0"/>
              <w:jc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iCs w:val="0"/>
                <w:caps w:val="0"/>
                <w:color w:val="auto"/>
                <w:spacing w:val="0"/>
                <w:sz w:val="24"/>
                <w:szCs w:val="24"/>
              </w:rPr>
              <w:t>应、历届毕业生均可</w:t>
            </w:r>
          </w:p>
        </w:tc>
      </w:tr>
    </w:tbl>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一、试用期及工资待遇：</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1338" w:leftChars="180" w:right="0" w:hanging="960" w:hangingChars="400"/>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试用期：应届生试用期3-6个月，历届生试用期1-3个月，可根据实际能力确定试用期，能力突出者可直接聘为技术骨干或</w:t>
      </w:r>
      <w:r>
        <w:rPr>
          <w:rFonts w:hint="eastAsia" w:ascii="宋体" w:hAnsi="宋体" w:eastAsia="宋体" w:cs="宋体"/>
          <w:i w:val="0"/>
          <w:iCs w:val="0"/>
          <w:caps w:val="0"/>
          <w:color w:val="auto"/>
          <w:spacing w:val="0"/>
          <w:sz w:val="24"/>
          <w:szCs w:val="24"/>
          <w:lang w:eastAsia="zh-CN"/>
        </w:rPr>
        <w:t>中层</w:t>
      </w:r>
      <w:r>
        <w:rPr>
          <w:rFonts w:hint="eastAsia" w:ascii="宋体" w:hAnsi="宋体" w:eastAsia="宋体" w:cs="宋体"/>
          <w:i w:val="0"/>
          <w:iCs w:val="0"/>
          <w:caps w:val="0"/>
          <w:color w:val="auto"/>
          <w:spacing w:val="0"/>
          <w:sz w:val="24"/>
          <w:szCs w:val="24"/>
        </w:rPr>
        <w:t>管理岗位。</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试用期工资：</w:t>
      </w:r>
      <w:r>
        <w:rPr>
          <w:rFonts w:hint="eastAsia" w:ascii="宋体" w:hAnsi="宋体" w:eastAsia="宋体" w:cs="宋体"/>
          <w:i w:val="0"/>
          <w:iCs w:val="0"/>
          <w:caps w:val="0"/>
          <w:color w:val="auto"/>
          <w:spacing w:val="0"/>
          <w:sz w:val="24"/>
          <w:szCs w:val="24"/>
          <w:lang w:val="en-US" w:eastAsia="zh-CN"/>
        </w:rPr>
        <w:t xml:space="preserve"> </w:t>
      </w:r>
      <w:r>
        <w:rPr>
          <w:rFonts w:hint="eastAsia" w:ascii="宋体" w:hAnsi="宋体" w:eastAsia="宋体" w:cs="宋体"/>
          <w:i w:val="0"/>
          <w:iCs w:val="0"/>
          <w:caps w:val="0"/>
          <w:color w:val="auto"/>
          <w:spacing w:val="0"/>
          <w:sz w:val="24"/>
          <w:szCs w:val="24"/>
        </w:rPr>
        <w:t>大专生3800元/月 + 全勤奖 + 表现奖</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right="0" w:firstLine="1920" w:firstLineChars="800"/>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本科生4200元/月 + 全勤奖 + 表现奖</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right="0" w:firstLine="1920" w:firstLineChars="800"/>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研究生5000元/月</w:t>
      </w:r>
      <w:r>
        <w:rPr>
          <w:rFonts w:hint="eastAsia" w:ascii="宋体" w:hAnsi="宋体" w:eastAsia="宋体" w:cs="宋体"/>
          <w:i w:val="0"/>
          <w:iCs w:val="0"/>
          <w:caps w:val="0"/>
          <w:color w:val="auto"/>
          <w:spacing w:val="0"/>
          <w:sz w:val="24"/>
          <w:szCs w:val="24"/>
          <w:lang w:val="en-US" w:eastAsia="zh-CN"/>
        </w:rPr>
        <w:t xml:space="preserve"> </w:t>
      </w:r>
      <w:r>
        <w:rPr>
          <w:rFonts w:hint="eastAsia" w:ascii="宋体" w:hAnsi="宋体" w:eastAsia="宋体" w:cs="宋体"/>
          <w:i w:val="0"/>
          <w:iCs w:val="0"/>
          <w:caps w:val="0"/>
          <w:color w:val="auto"/>
          <w:spacing w:val="0"/>
          <w:sz w:val="24"/>
          <w:szCs w:val="24"/>
        </w:rPr>
        <w:t>+ 全勤奖 + 表现奖</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试用期后按公司职业晋升通道进行重点培养，薪资待遇5000-6500元/月，并根据实际能力逐步提高，且享受全勤奖、学历津贴（大专50元/月，本科100元/月，研究生300元/月）、工龄津贴等补贴。</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二、福利待遇：</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1、按公司规定可享受学历津贴、工龄津贴、高温费等待遇；</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48"/>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2、可根据国家相关政策缴纳“五险一金”和享受带薪年休假； </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72"/>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3、按照公司效益情况享受公司效益奖或其他奖励；</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4、免费</w:t>
      </w:r>
      <w:r>
        <w:rPr>
          <w:rFonts w:hint="eastAsia" w:ascii="宋体" w:hAnsi="宋体" w:eastAsia="宋体" w:cs="宋体"/>
          <w:i w:val="0"/>
          <w:iCs w:val="0"/>
          <w:caps w:val="0"/>
          <w:color w:val="auto"/>
          <w:spacing w:val="0"/>
          <w:sz w:val="24"/>
          <w:szCs w:val="24"/>
          <w:lang w:eastAsia="zh-CN"/>
        </w:rPr>
        <w:t>提供</w:t>
      </w:r>
      <w:r>
        <w:rPr>
          <w:rFonts w:hint="eastAsia" w:ascii="宋体" w:hAnsi="宋体" w:eastAsia="宋体" w:cs="宋体"/>
          <w:i w:val="0"/>
          <w:iCs w:val="0"/>
          <w:caps w:val="0"/>
          <w:color w:val="auto"/>
          <w:spacing w:val="0"/>
          <w:sz w:val="24"/>
          <w:szCs w:val="24"/>
        </w:rPr>
        <w:t>三室两厅大学生公寓，家具齐全；</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5、公司设有民族餐厅和汉餐厅，只收取成本费；</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6、公司有六辆通勤班车负责免费接送玛县、石河子市员工上下班；</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Fonts w:hint="eastAsia" w:ascii="宋体" w:hAnsi="宋体" w:eastAsia="宋体" w:cs="宋体"/>
          <w:i w:val="0"/>
          <w:iCs w:val="0"/>
          <w:caps w:val="0"/>
          <w:color w:val="auto"/>
          <w:spacing w:val="0"/>
          <w:sz w:val="24"/>
          <w:szCs w:val="24"/>
        </w:rPr>
        <w:t>7、疆内500公里以外员工和疆外员工可每年享受1次探亲假，报销来回路费；</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84"/>
        <w:textAlignment w:val="auto"/>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报名要求：</w:t>
      </w:r>
      <w:r>
        <w:rPr>
          <w:rFonts w:hint="eastAsia" w:ascii="宋体" w:hAnsi="宋体" w:eastAsia="宋体" w:cs="宋体"/>
          <w:i w:val="0"/>
          <w:iCs w:val="0"/>
          <w:caps w:val="0"/>
          <w:color w:val="auto"/>
          <w:spacing w:val="0"/>
          <w:sz w:val="24"/>
          <w:szCs w:val="24"/>
        </w:rPr>
        <w:t>请携带本人身份证、毕业证及其它有效证件原件和复印件，一寸照片2张。</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60"/>
        <w:textAlignment w:val="auto"/>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报名地址：</w:t>
      </w:r>
      <w:r>
        <w:rPr>
          <w:rFonts w:hint="eastAsia" w:ascii="宋体" w:hAnsi="宋体" w:eastAsia="宋体" w:cs="宋体"/>
          <w:i w:val="0"/>
          <w:iCs w:val="0"/>
          <w:caps w:val="0"/>
          <w:color w:val="auto"/>
          <w:spacing w:val="0"/>
          <w:sz w:val="24"/>
          <w:szCs w:val="24"/>
        </w:rPr>
        <w:t>新疆玛纳斯县乌伊路雅澳工业园（玛河收费站以东500米，或玛纳斯发电厂以西500米左右）。</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left="0" w:right="0" w:firstLine="360"/>
        <w:textAlignment w:val="auto"/>
        <w:rPr>
          <w:rFonts w:hint="eastAsia" w:ascii="宋体" w:hAnsi="宋体" w:eastAsia="宋体" w:cs="宋体"/>
          <w:i w:val="0"/>
          <w:iCs w:val="0"/>
          <w:caps w:val="0"/>
          <w:color w:val="auto"/>
          <w:spacing w:val="0"/>
          <w:sz w:val="22"/>
          <w:szCs w:val="22"/>
        </w:rPr>
      </w:pPr>
      <w:r>
        <w:rPr>
          <w:rStyle w:val="7"/>
          <w:rFonts w:hint="eastAsia" w:ascii="宋体" w:hAnsi="宋体" w:eastAsia="宋体" w:cs="宋体"/>
          <w:b/>
          <w:bCs/>
          <w:i w:val="0"/>
          <w:iCs w:val="0"/>
          <w:caps w:val="0"/>
          <w:color w:val="auto"/>
          <w:spacing w:val="0"/>
          <w:sz w:val="24"/>
          <w:szCs w:val="24"/>
        </w:rPr>
        <w:t>乘车路线：</w:t>
      </w:r>
      <w:r>
        <w:rPr>
          <w:rFonts w:hint="eastAsia" w:ascii="宋体" w:hAnsi="宋体" w:eastAsia="宋体" w:cs="宋体"/>
          <w:i w:val="0"/>
          <w:iCs w:val="0"/>
          <w:caps w:val="0"/>
          <w:color w:val="auto"/>
          <w:spacing w:val="0"/>
          <w:sz w:val="24"/>
          <w:szCs w:val="24"/>
        </w:rPr>
        <w:t>从乌市火车站</w:t>
      </w:r>
      <w:r>
        <w:rPr>
          <w:rFonts w:hint="eastAsia" w:ascii="宋体" w:hAnsi="宋体" w:eastAsia="宋体" w:cs="宋体"/>
          <w:i w:val="0"/>
          <w:iCs w:val="0"/>
          <w:caps w:val="0"/>
          <w:color w:val="auto"/>
          <w:spacing w:val="0"/>
          <w:sz w:val="24"/>
          <w:szCs w:val="24"/>
          <w:lang w:eastAsia="zh-CN"/>
        </w:rPr>
        <w:t>乘</w:t>
      </w:r>
      <w:r>
        <w:rPr>
          <w:rFonts w:hint="eastAsia" w:ascii="宋体" w:hAnsi="宋体" w:eastAsia="宋体" w:cs="宋体"/>
          <w:i w:val="0"/>
          <w:iCs w:val="0"/>
          <w:caps w:val="0"/>
          <w:color w:val="auto"/>
          <w:spacing w:val="0"/>
          <w:sz w:val="24"/>
          <w:szCs w:val="24"/>
        </w:rPr>
        <w:t>坐玛纳斯班车，在玛纳斯车站转坐</w:t>
      </w:r>
      <w:r>
        <w:rPr>
          <w:rFonts w:hint="eastAsia" w:ascii="宋体" w:hAnsi="宋体" w:eastAsia="宋体" w:cs="宋体"/>
          <w:i w:val="0"/>
          <w:iCs w:val="0"/>
          <w:caps w:val="0"/>
          <w:color w:val="auto"/>
          <w:spacing w:val="0"/>
          <w:sz w:val="24"/>
          <w:szCs w:val="24"/>
          <w:lang w:eastAsia="zh-CN"/>
        </w:rPr>
        <w:t>石玛城际公交</w:t>
      </w:r>
      <w:r>
        <w:rPr>
          <w:rFonts w:hint="eastAsia" w:ascii="宋体" w:hAnsi="宋体" w:eastAsia="宋体" w:cs="宋体"/>
          <w:i w:val="0"/>
          <w:iCs w:val="0"/>
          <w:caps w:val="0"/>
          <w:color w:val="auto"/>
          <w:spacing w:val="0"/>
          <w:sz w:val="24"/>
          <w:szCs w:val="24"/>
          <w:lang w:val="en-US" w:eastAsia="zh-CN"/>
        </w:rPr>
        <w:t>C101</w:t>
      </w:r>
      <w:r>
        <w:rPr>
          <w:rFonts w:hint="eastAsia" w:ascii="宋体" w:hAnsi="宋体" w:eastAsia="宋体" w:cs="宋体"/>
          <w:i w:val="0"/>
          <w:iCs w:val="0"/>
          <w:caps w:val="0"/>
          <w:color w:val="auto"/>
          <w:spacing w:val="0"/>
          <w:sz w:val="24"/>
          <w:szCs w:val="24"/>
        </w:rPr>
        <w:t>（10分钟路程），中途在新疆雅澳科技门口下车；或从石河子老街乘坐</w:t>
      </w:r>
      <w:r>
        <w:rPr>
          <w:rFonts w:hint="eastAsia" w:ascii="宋体" w:hAnsi="宋体" w:eastAsia="宋体" w:cs="宋体"/>
          <w:i w:val="0"/>
          <w:iCs w:val="0"/>
          <w:caps w:val="0"/>
          <w:color w:val="auto"/>
          <w:spacing w:val="0"/>
          <w:sz w:val="24"/>
          <w:szCs w:val="24"/>
          <w:lang w:eastAsia="zh-CN"/>
        </w:rPr>
        <w:t>石玛城际公交</w:t>
      </w:r>
      <w:r>
        <w:rPr>
          <w:rFonts w:hint="eastAsia" w:ascii="宋体" w:hAnsi="宋体" w:eastAsia="宋体" w:cs="宋体"/>
          <w:i w:val="0"/>
          <w:iCs w:val="0"/>
          <w:caps w:val="0"/>
          <w:color w:val="auto"/>
          <w:spacing w:val="0"/>
          <w:sz w:val="24"/>
          <w:szCs w:val="24"/>
          <w:lang w:val="en-US" w:eastAsia="zh-CN"/>
        </w:rPr>
        <w:t>C101</w:t>
      </w:r>
      <w:r>
        <w:rPr>
          <w:rFonts w:hint="eastAsia" w:ascii="宋体" w:hAnsi="宋体" w:eastAsia="宋体" w:cs="宋体"/>
          <w:i w:val="0"/>
          <w:iCs w:val="0"/>
          <w:caps w:val="0"/>
          <w:color w:val="auto"/>
          <w:spacing w:val="0"/>
          <w:sz w:val="24"/>
          <w:szCs w:val="24"/>
        </w:rPr>
        <w:t>公交车，中途在雅澳科技门口下车即可。</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20" w:lineRule="atLeast"/>
        <w:ind w:right="0"/>
        <w:textAlignment w:val="auto"/>
        <w:rPr>
          <w:rStyle w:val="7"/>
          <w:rFonts w:hint="eastAsia" w:ascii="宋体" w:hAnsi="宋体" w:eastAsia="宋体" w:cs="宋体"/>
          <w:b/>
          <w:bCs/>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rPr>
        <w:t>招聘电话：0994-6256063  </w:t>
      </w:r>
      <w:r>
        <w:rPr>
          <w:rStyle w:val="7"/>
          <w:rFonts w:hint="eastAsia" w:ascii="宋体" w:hAnsi="宋体" w:eastAsia="宋体" w:cs="宋体"/>
          <w:b/>
          <w:bCs/>
          <w:i w:val="0"/>
          <w:iCs w:val="0"/>
          <w:caps w:val="0"/>
          <w:color w:val="auto"/>
          <w:spacing w:val="0"/>
          <w:sz w:val="24"/>
          <w:szCs w:val="24"/>
          <w:lang w:val="en-US" w:eastAsia="zh-CN"/>
        </w:rPr>
        <w:t>15699049018</w:t>
      </w:r>
      <w:r>
        <w:rPr>
          <w:rStyle w:val="7"/>
          <w:rFonts w:hint="eastAsia" w:ascii="宋体" w:hAnsi="宋体" w:eastAsia="宋体" w:cs="宋体"/>
          <w:b/>
          <w:bCs/>
          <w:i w:val="0"/>
          <w:iCs w:val="0"/>
          <w:caps w:val="0"/>
          <w:color w:val="auto"/>
          <w:spacing w:val="0"/>
          <w:sz w:val="24"/>
          <w:szCs w:val="24"/>
        </w:rPr>
        <w:t xml:space="preserve">  </w:t>
      </w:r>
      <w:r>
        <w:rPr>
          <w:rStyle w:val="7"/>
          <w:rFonts w:hint="eastAsia" w:ascii="宋体" w:hAnsi="宋体" w:eastAsia="宋体" w:cs="宋体"/>
          <w:b/>
          <w:bCs/>
          <w:i w:val="0"/>
          <w:iCs w:val="0"/>
          <w:caps w:val="0"/>
          <w:color w:val="auto"/>
          <w:spacing w:val="0"/>
          <w:sz w:val="24"/>
          <w:szCs w:val="24"/>
          <w:lang w:val="en-US" w:eastAsia="zh-CN"/>
        </w:rPr>
        <w:t>15899270598</w:t>
      </w:r>
      <w:r>
        <w:rPr>
          <w:rStyle w:val="7"/>
          <w:rFonts w:hint="eastAsia" w:ascii="宋体" w:hAnsi="宋体" w:eastAsia="宋体" w:cs="宋体"/>
          <w:b/>
          <w:bCs/>
          <w:i w:val="0"/>
          <w:iCs w:val="0"/>
          <w:caps w:val="0"/>
          <w:color w:val="auto"/>
          <w:spacing w:val="0"/>
          <w:sz w:val="24"/>
          <w:szCs w:val="24"/>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60" w:beforeAutospacing="0" w:after="60" w:afterAutospacing="0" w:line="340" w:lineRule="atLeast"/>
        <w:ind w:right="0"/>
        <w:textAlignment w:val="auto"/>
        <w:rPr>
          <w:rStyle w:val="7"/>
          <w:rFonts w:hint="eastAsia" w:ascii="宋体" w:hAnsi="宋体" w:eastAsia="宋体" w:cs="宋体"/>
          <w:b/>
          <w:bCs/>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rPr>
        <w:t>Q</w:t>
      </w:r>
      <w:r>
        <w:rPr>
          <w:rStyle w:val="7"/>
          <w:rFonts w:hint="eastAsia" w:ascii="宋体" w:hAnsi="宋体" w:eastAsia="宋体" w:cs="宋体"/>
          <w:b/>
          <w:bCs/>
          <w:i w:val="0"/>
          <w:iCs w:val="0"/>
          <w:caps w:val="0"/>
          <w:color w:val="auto"/>
          <w:spacing w:val="0"/>
          <w:sz w:val="24"/>
          <w:szCs w:val="24"/>
          <w:lang w:val="en-US" w:eastAsia="zh-CN"/>
        </w:rPr>
        <w:t xml:space="preserve"> </w:t>
      </w:r>
      <w:r>
        <w:rPr>
          <w:rStyle w:val="7"/>
          <w:rFonts w:hint="eastAsia" w:ascii="宋体" w:hAnsi="宋体" w:eastAsia="宋体" w:cs="宋体"/>
          <w:b/>
          <w:bCs/>
          <w:i w:val="0"/>
          <w:iCs w:val="0"/>
          <w:caps w:val="0"/>
          <w:color w:val="auto"/>
          <w:spacing w:val="0"/>
          <w:sz w:val="24"/>
          <w:szCs w:val="24"/>
        </w:rPr>
        <w:t>Q邮</w:t>
      </w:r>
      <w:r>
        <w:rPr>
          <w:rStyle w:val="7"/>
          <w:rFonts w:hint="eastAsia" w:ascii="宋体" w:hAnsi="宋体" w:eastAsia="宋体" w:cs="宋体"/>
          <w:b/>
          <w:bCs/>
          <w:i w:val="0"/>
          <w:iCs w:val="0"/>
          <w:caps w:val="0"/>
          <w:color w:val="auto"/>
          <w:spacing w:val="0"/>
          <w:sz w:val="24"/>
          <w:szCs w:val="24"/>
          <w:lang w:val="en-US" w:eastAsia="zh-CN"/>
        </w:rPr>
        <w:t xml:space="preserve"> </w:t>
      </w:r>
      <w:r>
        <w:rPr>
          <w:rStyle w:val="7"/>
          <w:rFonts w:hint="eastAsia" w:ascii="宋体" w:hAnsi="宋体" w:eastAsia="宋体" w:cs="宋体"/>
          <w:b/>
          <w:bCs/>
          <w:i w:val="0"/>
          <w:iCs w:val="0"/>
          <w:caps w:val="0"/>
          <w:color w:val="auto"/>
          <w:spacing w:val="0"/>
          <w:sz w:val="24"/>
          <w:szCs w:val="24"/>
        </w:rPr>
        <w:t>箱：</w:t>
      </w:r>
      <w:r>
        <w:rPr>
          <w:rStyle w:val="7"/>
          <w:rFonts w:hint="eastAsia" w:ascii="宋体" w:hAnsi="宋体" w:eastAsia="宋体" w:cs="宋体"/>
          <w:b/>
          <w:bCs/>
          <w:i w:val="0"/>
          <w:iCs w:val="0"/>
          <w:caps w:val="0"/>
          <w:color w:val="auto"/>
          <w:spacing w:val="0"/>
          <w:sz w:val="24"/>
          <w:szCs w:val="24"/>
          <w:lang w:val="en-US" w:eastAsia="zh-CN"/>
        </w:rPr>
        <w:fldChar w:fldCharType="begin"/>
      </w:r>
      <w:r>
        <w:rPr>
          <w:rStyle w:val="7"/>
          <w:rFonts w:hint="eastAsia" w:ascii="宋体" w:hAnsi="宋体" w:eastAsia="宋体" w:cs="宋体"/>
          <w:b/>
          <w:bCs/>
          <w:i w:val="0"/>
          <w:iCs w:val="0"/>
          <w:caps w:val="0"/>
          <w:color w:val="auto"/>
          <w:spacing w:val="0"/>
          <w:sz w:val="24"/>
          <w:szCs w:val="24"/>
          <w:lang w:val="en-US" w:eastAsia="zh-CN"/>
        </w:rPr>
        <w:instrText xml:space="preserve"> HYPERLINK "mailto:630053057@qq.com" </w:instrText>
      </w:r>
      <w:r>
        <w:rPr>
          <w:rStyle w:val="7"/>
          <w:rFonts w:hint="eastAsia" w:ascii="宋体" w:hAnsi="宋体" w:eastAsia="宋体" w:cs="宋体"/>
          <w:b/>
          <w:bCs/>
          <w:i w:val="0"/>
          <w:iCs w:val="0"/>
          <w:caps w:val="0"/>
          <w:color w:val="auto"/>
          <w:spacing w:val="0"/>
          <w:sz w:val="24"/>
          <w:szCs w:val="24"/>
          <w:lang w:val="en-US" w:eastAsia="zh-CN"/>
        </w:rPr>
        <w:fldChar w:fldCharType="separate"/>
      </w:r>
      <w:r>
        <w:rPr>
          <w:rStyle w:val="8"/>
          <w:rFonts w:hint="eastAsia" w:ascii="宋体" w:hAnsi="宋体" w:eastAsia="宋体" w:cs="宋体"/>
          <w:b/>
          <w:bCs/>
          <w:i w:val="0"/>
          <w:iCs w:val="0"/>
          <w:caps w:val="0"/>
          <w:spacing w:val="0"/>
          <w:sz w:val="24"/>
          <w:szCs w:val="24"/>
          <w:lang w:val="en-US" w:eastAsia="zh-CN"/>
        </w:rPr>
        <w:t>630053057</w:t>
      </w:r>
      <w:r>
        <w:rPr>
          <w:rStyle w:val="8"/>
          <w:rFonts w:hint="eastAsia" w:ascii="宋体" w:hAnsi="宋体" w:eastAsia="宋体" w:cs="宋体"/>
          <w:b/>
          <w:bCs/>
          <w:i w:val="0"/>
          <w:iCs w:val="0"/>
          <w:caps w:val="0"/>
          <w:spacing w:val="0"/>
          <w:sz w:val="24"/>
          <w:szCs w:val="24"/>
        </w:rPr>
        <w:t>@qq.com</w:t>
      </w:r>
      <w:r>
        <w:rPr>
          <w:rStyle w:val="7"/>
          <w:rFonts w:hint="eastAsia" w:ascii="宋体" w:hAnsi="宋体" w:eastAsia="宋体" w:cs="宋体"/>
          <w:b/>
          <w:bCs/>
          <w:i w:val="0"/>
          <w:iCs w:val="0"/>
          <w:caps w:val="0"/>
          <w:color w:val="auto"/>
          <w:spacing w:val="0"/>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黑体" w:hAnsi="黑体" w:eastAsia="黑体" w:cs="黑体"/>
          <w:b/>
          <w:bCs/>
          <w:sz w:val="36"/>
          <w:szCs w:val="36"/>
        </w:rPr>
        <w:t>新疆雅澳科技有限责任公司简介</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196"/>
        <w:textAlignment w:val="auto"/>
        <w:rPr>
          <w:rFonts w:ascii="宋体" w:hAnsi="宋体" w:cs="宋体"/>
          <w:sz w:val="24"/>
        </w:rPr>
      </w:pPr>
      <w:r>
        <w:rPr>
          <w:rFonts w:hint="eastAsia" w:ascii="宋体" w:hAnsi="宋体" w:cs="宋体"/>
          <w:sz w:val="24"/>
        </w:rPr>
        <w:t>新疆雅澳科技有限责任公司是由</w:t>
      </w:r>
      <w:r>
        <w:rPr>
          <w:rFonts w:hint="eastAsia" w:ascii="宋体" w:hAnsi="宋体" w:cs="宋体"/>
          <w:bCs/>
          <w:sz w:val="24"/>
        </w:rPr>
        <w:t>中国大企业集团500强之一的宜宾丝丽雅集团与中国企业500强、全国成长型企业百强上市公司江苏澳洋集团强强联合，并与新疆天业、玛纳斯县供销社共同合作，在原玛纳斯澳洋科技公司的基础上</w:t>
      </w:r>
      <w:r>
        <w:rPr>
          <w:rFonts w:hint="eastAsia" w:ascii="宋体" w:hAnsi="宋体" w:cs="宋体"/>
          <w:sz w:val="24"/>
        </w:rPr>
        <w:t>于2019年10月重新组建的国有控股企业。公司注册资金1.6亿元，资产总额10亿元，拥有员工800余人，已具备12万吨粘胶产能，是集浆粕、热电、化纤生产于一体的全国最大的化纤生产基地之一。多年来，我公司一直是昌吉州、玛纳斯县的利税大户，为自治区、昌吉州及玛纳斯县的区域经济发展做出了突出的贡献，先后荣获国家级农业产业化重点龙头企业、全国纺织工业先进集体、自治区高新技术企业、自治区经济工作先进集体、昌吉州招商引资工作先进企业、五一劳动奖状先进集体等多项殊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 w:val="24"/>
        </w:rPr>
      </w:pPr>
      <w:r>
        <w:rPr>
          <w:rFonts w:hint="eastAsia" w:ascii="宋体" w:hAnsi="宋体" w:cs="宋体"/>
          <w:sz w:val="24"/>
        </w:rPr>
        <w:t>我公司的主导产品—粘胶短纤维是通过对溶解浆进行精深加工，最终生产成属于天然纤维素再生纤维，是棉纱最佳的替代品。公司已通过了ISO9001质量体系认证、ISO14001和OHSAS18001环境和职业健康管理体系认证。多年来，我公司成功地实现了以商招商，引来金元利、源一纸业、建盛化工等多家相关配套企业落户玛纳斯县，新增1000余个就业岗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bCs/>
          <w:sz w:val="24"/>
        </w:rPr>
      </w:pPr>
      <w:r>
        <w:rPr>
          <w:rFonts w:hint="eastAsia" w:ascii="宋体" w:hAnsi="宋体" w:cs="宋体"/>
          <w:bCs/>
          <w:sz w:val="24"/>
        </w:rPr>
        <w:t>2019年10月，宜宾丝丽雅集团通过收购玛纳斯澳洋科技的股权，成为其第一大股东，利用丝丽雅集团在全国同行业</w:t>
      </w:r>
      <w:r>
        <w:rPr>
          <w:rFonts w:hint="eastAsia" w:ascii="宋体" w:hAnsi="宋体" w:cs="宋体"/>
          <w:kern w:val="0"/>
          <w:sz w:val="24"/>
          <w:lang w:val="zh-CN"/>
        </w:rPr>
        <w:t>科技创新优势、专业技术人才优势及国有企业规范化的管理模式，并结合新疆各方面资源优势</w:t>
      </w:r>
      <w:r>
        <w:rPr>
          <w:rFonts w:hint="eastAsia" w:ascii="宋体" w:hAnsi="宋体" w:cs="宋体"/>
          <w:bCs/>
          <w:sz w:val="24"/>
        </w:rPr>
        <w:t>将对原玛纳斯澳洋的生产体系、装备、管理全方位进行升级改造，提升盈利能力</w:t>
      </w:r>
      <w:r>
        <w:rPr>
          <w:rFonts w:hint="eastAsia" w:ascii="宋体" w:hAnsi="宋体" w:cs="宋体"/>
          <w:kern w:val="0"/>
          <w:sz w:val="24"/>
          <w:lang w:val="zh-CN"/>
        </w:rPr>
        <w:t>，将</w:t>
      </w:r>
      <w:r>
        <w:rPr>
          <w:rFonts w:hint="eastAsia" w:ascii="宋体" w:hAnsi="宋体" w:cs="宋体"/>
          <w:bCs/>
          <w:sz w:val="24"/>
        </w:rPr>
        <w:t>打造全国范围内质量最好、品种最多、技术最先进的生物基再生纤维素产业集群，引领行业发展。同时助推新疆玛纳斯工业园区形成全国最具特色的生物基再生纤维素产业园区。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bCs/>
          <w:sz w:val="24"/>
        </w:rPr>
      </w:pPr>
      <w:r>
        <w:rPr>
          <w:rFonts w:hint="eastAsia" w:ascii="宋体" w:hAnsi="宋体" w:cs="宋体"/>
          <w:bCs/>
          <w:sz w:val="24"/>
        </w:rPr>
        <w:t>在未来3-5年规划总投资13亿元，建成20万吨生物基再生纤维素纤维及配套的新法制浆和循环经济产业项目，将产业衍生到生物原料、新型纤维、无纺布等产业，推动新疆粘胶纤维、棉纺产业及新材料产业再上新台阶，同时填补新疆非织造、长丝、生物产业空白。项目投产后，将实现年产值约40亿元，实现工业增加值5亿元，税收1.4亿元，解决就业约1500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pPr>
      <w:r>
        <w:rPr>
          <w:rFonts w:hint="eastAsia" w:ascii="宋体" w:hAnsi="宋体" w:cs="宋体"/>
          <w:sz w:val="24"/>
        </w:rPr>
        <w:t>风雨兼程，励精图治！新疆雅澳洋科技在今后的工作中将继续秉承“以人为本、科技兴企”的现代企业管理理念，为推动和建设现代化企业管理制度，</w:t>
      </w:r>
      <w:r>
        <w:rPr>
          <w:rFonts w:hint="eastAsia" w:ascii="宋体" w:hAnsi="宋体" w:cs="宋体"/>
          <w:bCs/>
          <w:sz w:val="24"/>
        </w:rPr>
        <w:t>提高国有资本配置和运行效率，优化国有经济布局，增强国有经济活力，不断适应新形势、抢抓新机遇、</w:t>
      </w:r>
      <w:r>
        <w:rPr>
          <w:rFonts w:hint="eastAsia" w:ascii="宋体" w:hAnsi="宋体" w:cs="宋体"/>
          <w:sz w:val="24"/>
        </w:rPr>
        <w:t>为实现企业的可持续、健康发展，实现政企双赢为根本，做大、做强、做优企业，将为玛纳斯县县域经济的快速发展做出更大的贡献！</w:t>
      </w:r>
    </w:p>
    <w:p>
      <w:pPr>
        <w:rPr>
          <w:rFonts w:hint="eastAsia"/>
          <w:lang w:val="en-US" w:eastAsia="zh-CN"/>
        </w:rPr>
      </w:pPr>
    </w:p>
    <w:sectPr>
      <w:headerReference r:id="rId3" w:type="default"/>
      <w:footerReference r:id="rId4" w:type="default"/>
      <w:pgSz w:w="11906" w:h="16838"/>
      <w:pgMar w:top="1440" w:right="1800" w:bottom="1440" w:left="180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inline distT="0" distB="0" distL="0" distR="0">
          <wp:extent cx="3209925" cy="514350"/>
          <wp:effectExtent l="0" t="0" r="0" b="0"/>
          <wp:docPr id="3" name="图片 3" descr="C:\Users\Landyhan\Desktop\雅澳文件\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andyhan\Desktop\雅澳文件\未命名--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21837" cy="564568"/>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1600200" cy="389890"/>
          <wp:effectExtent l="0" t="0" r="0" b="0"/>
          <wp:docPr id="2" name="图片 2" descr="C:\Users\Landyhan\Desktop\雅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andyhan\Desktop\雅澳.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1344" cy="439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E1"/>
    <w:rsid w:val="000B20C9"/>
    <w:rsid w:val="002F3DE1"/>
    <w:rsid w:val="006F0F40"/>
    <w:rsid w:val="007D1FA2"/>
    <w:rsid w:val="00A41F79"/>
    <w:rsid w:val="00D51283"/>
    <w:rsid w:val="00F554A8"/>
    <w:rsid w:val="03DF54D4"/>
    <w:rsid w:val="069B7255"/>
    <w:rsid w:val="0BB7468B"/>
    <w:rsid w:val="1B7848DF"/>
    <w:rsid w:val="20CC2681"/>
    <w:rsid w:val="29C03843"/>
    <w:rsid w:val="468D5099"/>
    <w:rsid w:val="513A233A"/>
    <w:rsid w:val="534767E5"/>
    <w:rsid w:val="55FB36BB"/>
    <w:rsid w:val="56265730"/>
    <w:rsid w:val="56ED315F"/>
    <w:rsid w:val="5D393FA9"/>
    <w:rsid w:val="7B47495C"/>
    <w:rsid w:val="7EB2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Swonte</Company>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2020-10-15T14:42:00Z</dcterms:created>
  <dc:creator>Landyhan</dc:creator>
  <cp:lastModifiedBy>微笑的洋葱</cp:lastModifiedBy>
  <cp:lastPrinted>2021-12-01T02:32:00Z</cp:lastPrinted>
  <dcterms:modified xsi:type="dcterms:W3CDTF">2022-03-10T05:14:50Z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06A3FA7DABDE4316828AF857A7D4F9B3</vt:lpwstr>
  </property>
</Properties>
</file>